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7FC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 w:rsidRPr="00834DB7">
        <w:rPr>
          <w:rFonts w:ascii="Times New Roman" w:hAnsi="Times New Roman"/>
          <w:b/>
          <w:sz w:val="24"/>
        </w:rPr>
        <w:t>Annexure 1</w:t>
      </w:r>
    </w:p>
    <w:p w:rsidR="00834DB7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Format of letter to be provided by clearing member to place securities as collateral from any depository participant of </w:t>
      </w:r>
      <w:r w:rsidR="00CD32AD">
        <w:rPr>
          <w:rFonts w:ascii="Times New Roman" w:hAnsi="Times New Roman"/>
          <w:b/>
          <w:sz w:val="24"/>
        </w:rPr>
        <w:t>C</w:t>
      </w:r>
      <w:r>
        <w:rPr>
          <w:rFonts w:ascii="Times New Roman" w:hAnsi="Times New Roman"/>
          <w:b/>
          <w:sz w:val="24"/>
        </w:rPr>
        <w:t>D</w:t>
      </w:r>
      <w:r w:rsidR="00CD32AD">
        <w:rPr>
          <w:rFonts w:ascii="Times New Roman" w:hAnsi="Times New Roman"/>
          <w:b/>
          <w:sz w:val="24"/>
        </w:rPr>
        <w:t>S</w:t>
      </w:r>
      <w:r>
        <w:rPr>
          <w:rFonts w:ascii="Times New Roman" w:hAnsi="Times New Roman"/>
          <w:b/>
          <w:sz w:val="24"/>
        </w:rPr>
        <w:t>L</w:t>
      </w:r>
    </w:p>
    <w:p w:rsidR="00834DB7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5A1608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5017E0" w:rsidRDefault="001E56A4" w:rsidP="005017E0">
      <w:pPr>
        <w:pStyle w:val="ListParagraph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Currency Derivatives Segment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Pr="005A1608" w:rsidRDefault="005A1608" w:rsidP="005A1608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017E0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clearing member in </w:t>
      </w:r>
      <w:r w:rsidR="00702CF0">
        <w:rPr>
          <w:rFonts w:ascii="Times New Roman" w:hAnsi="Times New Roman"/>
          <w:sz w:val="24"/>
        </w:rPr>
        <w:t>Currency Derivatives Segment</w:t>
      </w:r>
      <w:r>
        <w:rPr>
          <w:rFonts w:ascii="Times New Roman" w:hAnsi="Times New Roman"/>
          <w:sz w:val="24"/>
        </w:rPr>
        <w:t xml:space="preserve"> and would wish to avail the facility to place securities as collaterals in </w:t>
      </w:r>
      <w:r w:rsidR="00702CF0">
        <w:rPr>
          <w:rFonts w:ascii="Times New Roman" w:hAnsi="Times New Roman"/>
          <w:sz w:val="24"/>
        </w:rPr>
        <w:t>Currency Derivatives Segment</w:t>
      </w:r>
      <w:r w:rsidR="00702CF0" w:rsidRPr="005017E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from our below-mentioned depository account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04"/>
        <w:gridCol w:w="3142"/>
      </w:tblGrid>
      <w:tr w:rsidR="00CD32AD" w:rsidTr="00CD32AD">
        <w:tc>
          <w:tcPr>
            <w:tcW w:w="3104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142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CD32AD" w:rsidTr="00CD32AD">
        <w:tc>
          <w:tcPr>
            <w:tcW w:w="3104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42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71"/>
        <w:gridCol w:w="4660"/>
      </w:tblGrid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Deposit Type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Please mark “Y” or “N”</w:t>
            </w:r>
          </w:p>
        </w:tc>
      </w:tr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Security Deposit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Margin Deposit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security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margin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5A1608" w:rsidRP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</w:t>
      </w:r>
      <w:r w:rsidR="00F444F3">
        <w:rPr>
          <w:rFonts w:ascii="Times New Roman" w:hAnsi="Times New Roman"/>
          <w:sz w:val="24"/>
        </w:rPr>
        <w:t xml:space="preserve"> including payment of charges for the above facility</w:t>
      </w:r>
      <w:r w:rsidRPr="005A1608">
        <w:rPr>
          <w:rFonts w:ascii="Times New Roman" w:hAnsi="Times New Roman"/>
          <w:sz w:val="24"/>
        </w:rPr>
        <w:t>.</w:t>
      </w:r>
    </w:p>
    <w:p w:rsidR="005A1608" w:rsidRPr="005A1608" w:rsidRDefault="005A1608" w:rsidP="005A1608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5A1608" w:rsidRP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Pr="00EA0CF1" w:rsidRDefault="005A1608" w:rsidP="00EA0CF1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  <w:bookmarkStart w:id="0" w:name="_GoBack"/>
      <w:bookmarkEnd w:id="0"/>
    </w:p>
    <w:sectPr w:rsidR="005A1608" w:rsidRPr="00EA0CF1" w:rsidSect="005A1608">
      <w:headerReference w:type="default" r:id="rId8"/>
      <w:footerReference w:type="default" r:id="rId9"/>
      <w:pgSz w:w="11906" w:h="16838"/>
      <w:pgMar w:top="851" w:right="991" w:bottom="1135" w:left="1440" w:header="284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DB7" w:rsidRDefault="00834DB7" w:rsidP="00834DB7">
      <w:pPr>
        <w:spacing w:after="0" w:line="240" w:lineRule="auto"/>
      </w:pPr>
      <w:r>
        <w:separator/>
      </w:r>
    </w:p>
  </w:endnote>
  <w:endnote w:type="continuationSeparator" w:id="0">
    <w:p w:rsidR="00834DB7" w:rsidRDefault="00834DB7" w:rsidP="008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7" w:rsidRDefault="00834DB7">
    <w:pPr>
      <w:pStyle w:val="Footer"/>
    </w:pPr>
  </w:p>
  <w:p w:rsidR="003775A6" w:rsidRPr="004D0A75" w:rsidRDefault="00EA0CF1" w:rsidP="007D771F">
    <w:pPr>
      <w:pStyle w:val="NormalWeb"/>
      <w:rPr>
        <w:sz w:val="22"/>
        <w:lang w:val="fr-C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DB7" w:rsidRDefault="00834DB7" w:rsidP="00834DB7">
      <w:pPr>
        <w:spacing w:after="0" w:line="240" w:lineRule="auto"/>
      </w:pPr>
      <w:r>
        <w:separator/>
      </w:r>
    </w:p>
  </w:footnote>
  <w:footnote w:type="continuationSeparator" w:id="0">
    <w:p w:rsidR="00834DB7" w:rsidRDefault="00834DB7" w:rsidP="0083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5A6" w:rsidRDefault="00EA0CF1" w:rsidP="004D0A75">
    <w:pPr>
      <w:pStyle w:val="Header"/>
      <w:jc w:val="right"/>
      <w:rPr>
        <w:noProof/>
        <w:lang w:eastAsia="en-IN"/>
      </w:rPr>
    </w:pPr>
  </w:p>
  <w:p w:rsidR="003775A6" w:rsidRDefault="00EA0CF1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37E56"/>
    <w:multiLevelType w:val="hybridMultilevel"/>
    <w:tmpl w:val="0B089D6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45157"/>
    <w:multiLevelType w:val="hybridMultilevel"/>
    <w:tmpl w:val="8E32BE9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39A212C"/>
    <w:multiLevelType w:val="hybridMultilevel"/>
    <w:tmpl w:val="A3928EF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BE33DE"/>
    <w:multiLevelType w:val="hybridMultilevel"/>
    <w:tmpl w:val="30C45F2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E95568"/>
    <w:multiLevelType w:val="hybridMultilevel"/>
    <w:tmpl w:val="9C44691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334CB9"/>
    <w:multiLevelType w:val="hybridMultilevel"/>
    <w:tmpl w:val="4A0AB0B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B7"/>
    <w:rsid w:val="001E56A4"/>
    <w:rsid w:val="00230775"/>
    <w:rsid w:val="00342A56"/>
    <w:rsid w:val="004A478F"/>
    <w:rsid w:val="005017E0"/>
    <w:rsid w:val="005A1608"/>
    <w:rsid w:val="006E2F0B"/>
    <w:rsid w:val="00702CF0"/>
    <w:rsid w:val="007B361F"/>
    <w:rsid w:val="008237FC"/>
    <w:rsid w:val="00834DB7"/>
    <w:rsid w:val="008D614C"/>
    <w:rsid w:val="00955583"/>
    <w:rsid w:val="00A72DEA"/>
    <w:rsid w:val="00A74C36"/>
    <w:rsid w:val="00CD32AD"/>
    <w:rsid w:val="00E33635"/>
    <w:rsid w:val="00EA0CF1"/>
    <w:rsid w:val="00F4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DD7C802E-1587-4193-AC71-1B08C5A8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B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34DB7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34DB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834DB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834DB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DB7"/>
    <w:pPr>
      <w:ind w:left="720"/>
      <w:contextualSpacing/>
    </w:pPr>
    <w:rPr>
      <w:rFonts w:eastAsia="Calibri"/>
      <w:lang w:val="en-US"/>
    </w:rPr>
  </w:style>
  <w:style w:type="character" w:styleId="CommentReference">
    <w:name w:val="annotation reference"/>
    <w:uiPriority w:val="99"/>
    <w:unhideWhenUsed/>
    <w:rsid w:val="00834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B7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B7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34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DB7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E336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876D0-6CF8-4710-BA75-C3506C82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Nikhil Dedhia (NSCCL)</cp:lastModifiedBy>
  <cp:revision>12</cp:revision>
  <dcterms:created xsi:type="dcterms:W3CDTF">2018-04-20T04:31:00Z</dcterms:created>
  <dcterms:modified xsi:type="dcterms:W3CDTF">2018-05-21T08:22:00Z</dcterms:modified>
</cp:coreProperties>
</file>